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8EA" w14:textId="22437288" w:rsidR="00B97BC9" w:rsidRPr="00B97BC9" w:rsidRDefault="00B97BC9" w:rsidP="00B97BC9">
      <w:pPr>
        <w:framePr w:w="10206" w:h="1021" w:hRule="exact" w:wrap="around" w:vAnchor="text" w:hAnchor="text" w:y="-462"/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</w:pPr>
      <w:r w:rsidRPr="00B97BC9"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>Master of Science (MSc</w:t>
      </w:r>
      <w:r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>,</w:t>
      </w:r>
      <w:r w:rsidRPr="00B97BC9">
        <w:rPr>
          <w:rFonts w:asciiTheme="majorHAnsi" w:eastAsiaTheme="majorEastAsia" w:hAnsiTheme="majorHAnsi" w:cstheme="majorBidi"/>
          <w:b/>
          <w:color w:val="102535" w:themeColor="text2"/>
          <w:kern w:val="28"/>
          <w:sz w:val="68"/>
          <w:szCs w:val="68"/>
        </w:rPr>
        <w:t xml:space="preserve"> MPhil)</w:t>
      </w:r>
    </w:p>
    <w:p w14:paraId="0C1C6D8F" w14:textId="77777777" w:rsidR="00B97BC9" w:rsidRDefault="00B97BC9" w:rsidP="00B97BC9">
      <w:pPr>
        <w:rPr>
          <w:color w:val="102535" w:themeColor="text2"/>
          <w:sz w:val="28"/>
        </w:rPr>
      </w:pPr>
      <w:r w:rsidRPr="00B97BC9">
        <w:rPr>
          <w:color w:val="102535" w:themeColor="text2"/>
          <w:sz w:val="28"/>
        </w:rPr>
        <w:t>Cumulative Listing of Student Theses</w:t>
      </w:r>
    </w:p>
    <w:p w14:paraId="69D2E1E7" w14:textId="0A5020F1" w:rsidR="00B97BC9" w:rsidRDefault="00B97BC9" w:rsidP="00B97BC9">
      <w:pPr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</w:pP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>Earth Sciences</w:t>
      </w:r>
    </w:p>
    <w:p w14:paraId="3E454C2F" w14:textId="18F453B5" w:rsidR="00B97BC9" w:rsidRPr="00B97BC9" w:rsidRDefault="00B97BC9" w:rsidP="00B97BC9">
      <w:pPr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</w:pP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>School of Physic</w:t>
      </w:r>
      <w:r w:rsidR="00DA18AB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 xml:space="preserve">s, Chemistry &amp; Earth </w:t>
      </w:r>
      <w:r w:rsidRPr="00B97BC9">
        <w:rPr>
          <w:rFonts w:asciiTheme="majorHAnsi" w:eastAsiaTheme="majorEastAsia" w:hAnsiTheme="majorHAnsi" w:cstheme="majorBidi"/>
          <w:b/>
          <w:color w:val="102535" w:themeColor="text2"/>
          <w:sz w:val="22"/>
          <w:szCs w:val="32"/>
        </w:rPr>
        <w:t xml:space="preserve">Sciences </w:t>
      </w:r>
    </w:p>
    <w:p w14:paraId="53CF3D44" w14:textId="24EC1805" w:rsidR="00B97BC9" w:rsidRPr="00B97BC9" w:rsidRDefault="00B97BC9" w:rsidP="00B97BC9">
      <w:pPr>
        <w:rPr>
          <w:i/>
          <w:iCs/>
        </w:rPr>
      </w:pPr>
      <w:r w:rsidRPr="00B97BC9">
        <w:rPr>
          <w:i/>
          <w:iCs/>
        </w:rPr>
        <w:t>Please Note: *denotes where there is a rock collection with the thesis.</w:t>
      </w:r>
    </w:p>
    <w:p w14:paraId="2E6BA487" w14:textId="77777777" w:rsidR="00B97BC9" w:rsidRPr="008C3D21" w:rsidRDefault="00B97BC9" w:rsidP="00B97BC9"/>
    <w:p w14:paraId="506E4E84" w14:textId="77777777" w:rsidR="00B97BC9" w:rsidRPr="008C3D21" w:rsidRDefault="00B97BC9" w:rsidP="00B97BC9">
      <w:r w:rsidRPr="008C3D21">
        <w:t xml:space="preserve">HOSSFELD, P.S. 1926 - Geology of portions of the Counties of Light, Eyre, </w:t>
      </w:r>
      <w:proofErr w:type="gramStart"/>
      <w:r w:rsidRPr="008C3D21">
        <w:t>Sturt</w:t>
      </w:r>
      <w:proofErr w:type="gramEnd"/>
      <w:r w:rsidRPr="008C3D21">
        <w:t xml:space="preserve"> and Adelaide. </w:t>
      </w:r>
    </w:p>
    <w:p w14:paraId="32C6FE9D" w14:textId="77777777" w:rsidR="00B97BC9" w:rsidRPr="008C3D21" w:rsidRDefault="00B97BC9" w:rsidP="00B97BC9">
      <w:r w:rsidRPr="008C3D21">
        <w:t>ALDERMAN, A.R. 1928 - Petrology.</w:t>
      </w:r>
    </w:p>
    <w:p w14:paraId="17228CA7" w14:textId="77777777" w:rsidR="00B97BC9" w:rsidRPr="008C3D21" w:rsidRDefault="00B97BC9" w:rsidP="00B97BC9">
      <w:r w:rsidRPr="008C3D21">
        <w:t xml:space="preserve">KLEEMAN, A.W. 1935 - Schists and gneisses from the moraines, Cape Denison, Adelie Land. </w:t>
      </w:r>
    </w:p>
    <w:p w14:paraId="237A9E50" w14:textId="77777777" w:rsidR="00B97BC9" w:rsidRPr="008C3D21" w:rsidRDefault="00B97BC9" w:rsidP="00B97BC9">
      <w:r w:rsidRPr="008C3D21">
        <w:t xml:space="preserve">LANGFORD-SMITH, T. 1942 - Studies in the geography and geology of County Victoria, South Australia. </w:t>
      </w:r>
    </w:p>
    <w:p w14:paraId="32182D05" w14:textId="77777777" w:rsidR="00B97BC9" w:rsidRPr="008C3D21" w:rsidRDefault="00B97BC9" w:rsidP="00B97BC9">
      <w:r w:rsidRPr="008C3D21">
        <w:t>SEGNIT, E.R. 1944 - Barium feldspars from Broken Hill, New South Wales.</w:t>
      </w:r>
    </w:p>
    <w:p w14:paraId="6483D701" w14:textId="77777777" w:rsidR="00B97BC9" w:rsidRPr="008C3D21" w:rsidRDefault="00B97BC9" w:rsidP="00B97BC9">
      <w:r w:rsidRPr="008C3D21">
        <w:t xml:space="preserve">SPRIGG, R.C. 1944 - Geological reconnaissance of part of the western Mt Lofty foothills. </w:t>
      </w:r>
    </w:p>
    <w:p w14:paraId="30DC386D" w14:textId="77777777" w:rsidR="00B97BC9" w:rsidRPr="008C3D21" w:rsidRDefault="00B97BC9" w:rsidP="00B97BC9">
      <w:r w:rsidRPr="008C3D21">
        <w:t>ROBINSON, E.G. 1946 - The hornfels series of the eastern Mt Lofty chain.</w:t>
      </w:r>
    </w:p>
    <w:p w14:paraId="0B6D7921" w14:textId="77777777" w:rsidR="00B97BC9" w:rsidRPr="008C3D21" w:rsidRDefault="00B97BC9" w:rsidP="00B97BC9">
      <w:r w:rsidRPr="008C3D21">
        <w:t xml:space="preserve">WILSON, A.F. 1946 - The charnockites and ancient pyroxene gneisses of the Musgrave Ranges, north-west of South </w:t>
      </w:r>
      <w:proofErr w:type="gramStart"/>
      <w:r w:rsidRPr="008C3D21">
        <w:t>Australia.*</w:t>
      </w:r>
      <w:proofErr w:type="gramEnd"/>
      <w:r w:rsidRPr="008C3D21">
        <w:t xml:space="preserve"> </w:t>
      </w:r>
    </w:p>
    <w:p w14:paraId="01CC9E11" w14:textId="77777777" w:rsidR="00B97BC9" w:rsidRPr="008C3D21" w:rsidRDefault="00B97BC9" w:rsidP="00B97BC9">
      <w:r w:rsidRPr="008C3D21">
        <w:t>SHEPHERD, J. 1947 - The geology and physiography of part of the Mt Lofty Ranges north of the River Torrens.</w:t>
      </w:r>
    </w:p>
    <w:p w14:paraId="21D892B2" w14:textId="77777777" w:rsidR="00B97BC9" w:rsidRPr="008C3D21" w:rsidRDefault="00B97BC9" w:rsidP="00B97BC9">
      <w:r w:rsidRPr="008C3D21">
        <w:t xml:space="preserve">WHITTLE, A.W.G. 1947 - The geology of the eastern portion of the </w:t>
      </w:r>
      <w:proofErr w:type="spellStart"/>
      <w:r w:rsidRPr="008C3D21">
        <w:t>Hundred</w:t>
      </w:r>
      <w:proofErr w:type="spellEnd"/>
      <w:r w:rsidRPr="008C3D21">
        <w:t xml:space="preserve"> of Onkaparinga. </w:t>
      </w:r>
    </w:p>
    <w:p w14:paraId="0C808A11" w14:textId="77777777" w:rsidR="00B97BC9" w:rsidRPr="008C3D21" w:rsidRDefault="00B97BC9" w:rsidP="00B97BC9">
      <w:r w:rsidRPr="008C3D21">
        <w:t xml:space="preserve">BARNES, T.A. 1948 - The geology and hydrology of portion of Co. </w:t>
      </w:r>
      <w:proofErr w:type="gramStart"/>
      <w:r w:rsidRPr="008C3D21">
        <w:t>Sturt.*</w:t>
      </w:r>
      <w:proofErr w:type="gramEnd"/>
    </w:p>
    <w:p w14:paraId="3A3D58A9" w14:textId="77777777" w:rsidR="00B97BC9" w:rsidRPr="008C3D21" w:rsidRDefault="00B97BC9" w:rsidP="00B97BC9">
      <w:r w:rsidRPr="008C3D21">
        <w:t xml:space="preserve">PARKIN, L.W. 1949 – 1. Exploration of the Moorlands Brown Coalfield, </w:t>
      </w:r>
      <w:proofErr w:type="spellStart"/>
      <w:r w:rsidRPr="008C3D21">
        <w:t>northwestern</w:t>
      </w:r>
      <w:proofErr w:type="spellEnd"/>
      <w:r w:rsidRPr="008C3D21">
        <w:t xml:space="preserve"> area. Leigh Creek Coalfield, northern basin, lobe D. 2. Geology of the Leigh Creek Coalfield. Magnesite deposit west of Copley. 3. Opal industry in South Australia. 4. Moorlands Brown Coalfield - a general review. 5. Leigh Creek Coalfield - quality of coal in the Telford open cut area. 6. Geology of some mining areas, Barrier Rangers, NSW.</w:t>
      </w:r>
    </w:p>
    <w:p w14:paraId="5E7F24DB" w14:textId="77777777" w:rsidR="00B97BC9" w:rsidRPr="008C3D21" w:rsidRDefault="00B97BC9" w:rsidP="00B97BC9">
      <w:r w:rsidRPr="008C3D21">
        <w:t xml:space="preserve">DOLLING, E.N. 1949 - Microfossils from the Miocene formation exposed as River Murray Cliffs near Waikerie, South </w:t>
      </w:r>
      <w:proofErr w:type="gramStart"/>
      <w:r w:rsidRPr="008C3D21">
        <w:t>Australia.*</w:t>
      </w:r>
      <w:proofErr w:type="gramEnd"/>
    </w:p>
    <w:p w14:paraId="4EB5E11D" w14:textId="77777777" w:rsidR="00B97BC9" w:rsidRPr="008C3D21" w:rsidRDefault="00B97BC9" w:rsidP="00B97BC9">
      <w:r w:rsidRPr="008C3D21">
        <w:t xml:space="preserve">BOWES, D.R. 1950 - The geology of Rosetta Head, South </w:t>
      </w:r>
      <w:proofErr w:type="gramStart"/>
      <w:r w:rsidRPr="008C3D21">
        <w:t>Australia.*</w:t>
      </w:r>
      <w:proofErr w:type="gramEnd"/>
    </w:p>
    <w:p w14:paraId="328A0388" w14:textId="77777777" w:rsidR="00B97BC9" w:rsidRPr="008C3D21" w:rsidRDefault="00B97BC9" w:rsidP="00B97BC9">
      <w:r w:rsidRPr="008C3D21">
        <w:t xml:space="preserve">KING, D.R. 1950 - A geological investigation along the eastern margin of the Nullabor Plain. </w:t>
      </w:r>
    </w:p>
    <w:p w14:paraId="73B644C1" w14:textId="77777777" w:rsidR="00B97BC9" w:rsidRPr="008C3D21" w:rsidRDefault="00B97BC9" w:rsidP="00B97BC9">
      <w:r w:rsidRPr="008C3D21">
        <w:t>WYMOND, A.P. 1950 - The geology of Bulls Creek-Mount Magnificent area.</w:t>
      </w:r>
    </w:p>
    <w:p w14:paraId="3278A3D7" w14:textId="77777777" w:rsidR="00B97BC9" w:rsidRPr="008C3D21" w:rsidRDefault="00B97BC9" w:rsidP="00B97BC9">
      <w:r w:rsidRPr="008C3D21">
        <w:t xml:space="preserve">COALDRAKE, J.E. 1950 - A study of the climate, geology, </w:t>
      </w:r>
      <w:proofErr w:type="gramStart"/>
      <w:r w:rsidRPr="008C3D21">
        <w:t>soils</w:t>
      </w:r>
      <w:proofErr w:type="gramEnd"/>
      <w:r w:rsidRPr="008C3D21">
        <w:t xml:space="preserve"> and plant ecology of portion of the county of Buckingham, Ninety- mile Plain, South Australia.</w:t>
      </w:r>
    </w:p>
    <w:p w14:paraId="59322F2B" w14:textId="77777777" w:rsidR="00B97BC9" w:rsidRPr="008C3D21" w:rsidRDefault="00B97BC9" w:rsidP="00B97BC9">
      <w:r w:rsidRPr="008C3D21">
        <w:t xml:space="preserve">SPRY, A.H. 1950 - Basic intrusion east of Hawker, South </w:t>
      </w:r>
      <w:proofErr w:type="gramStart"/>
      <w:r w:rsidRPr="008C3D21">
        <w:t>Australia.*</w:t>
      </w:r>
      <w:proofErr w:type="gramEnd"/>
    </w:p>
    <w:p w14:paraId="75486A12" w14:textId="77777777" w:rsidR="00B97BC9" w:rsidRPr="008C3D21" w:rsidRDefault="00B97BC9" w:rsidP="00B97BC9">
      <w:r w:rsidRPr="008C3D21">
        <w:t xml:space="preserve">RIEDEL, W.R. 1951 - The use of radiolaria in the stratigraphy of </w:t>
      </w:r>
      <w:proofErr w:type="gramStart"/>
      <w:r w:rsidRPr="008C3D21">
        <w:t>deep sea</w:t>
      </w:r>
      <w:proofErr w:type="gramEnd"/>
      <w:r w:rsidRPr="008C3D21">
        <w:t xml:space="preserve"> sediments.</w:t>
      </w:r>
    </w:p>
    <w:p w14:paraId="761A327E" w14:textId="77777777" w:rsidR="00B97BC9" w:rsidRPr="008C3D21" w:rsidRDefault="00B97BC9" w:rsidP="00B97BC9">
      <w:r w:rsidRPr="008C3D21">
        <w:t xml:space="preserve">JOHNS, R.K. 1951 - Mineral resources of lower Eyre Peninsula with particular reference to underground water </w:t>
      </w:r>
      <w:proofErr w:type="gramStart"/>
      <w:r w:rsidRPr="008C3D21">
        <w:t>supplies.*</w:t>
      </w:r>
      <w:proofErr w:type="gramEnd"/>
      <w:r w:rsidRPr="008C3D21">
        <w:t xml:space="preserve"> </w:t>
      </w:r>
    </w:p>
    <w:p w14:paraId="660FF2A6" w14:textId="77777777" w:rsidR="00B97BC9" w:rsidRPr="008C3D21" w:rsidRDefault="00B97BC9" w:rsidP="00B97BC9">
      <w:r w:rsidRPr="008C3D21">
        <w:t xml:space="preserve">WILLIAMS, R.E. 1952 - Ore types of the Barrier Ranges: a </w:t>
      </w:r>
      <w:proofErr w:type="gramStart"/>
      <w:r w:rsidRPr="008C3D21">
        <w:t>study.*</w:t>
      </w:r>
      <w:proofErr w:type="gramEnd"/>
    </w:p>
    <w:p w14:paraId="0CDCB348" w14:textId="77777777" w:rsidR="00B97BC9" w:rsidRPr="008C3D21" w:rsidRDefault="00B97BC9" w:rsidP="00B97BC9">
      <w:r w:rsidRPr="008C3D21">
        <w:t xml:space="preserve">CARTER, A.N. 1953 - Victorian Tertiary foraminifera from the W J Parr collection in the National Museum of </w:t>
      </w:r>
      <w:proofErr w:type="gramStart"/>
      <w:r w:rsidRPr="008C3D21">
        <w:t>Victoria.*</w:t>
      </w:r>
      <w:proofErr w:type="gramEnd"/>
      <w:r w:rsidRPr="008C3D21">
        <w:t xml:space="preserve"> </w:t>
      </w:r>
    </w:p>
    <w:p w14:paraId="09D696FE" w14:textId="77777777" w:rsidR="00B97BC9" w:rsidRPr="008C3D21" w:rsidRDefault="00B97BC9" w:rsidP="00B97BC9">
      <w:r w:rsidRPr="008C3D21">
        <w:t>TAYLOR, G.H. 1953 - The petrology of Leigh Creek coal in relation to its utilisation.</w:t>
      </w:r>
    </w:p>
    <w:p w14:paraId="086B4CD8" w14:textId="77777777" w:rsidR="00B97BC9" w:rsidRPr="008C3D21" w:rsidRDefault="00B97BC9" w:rsidP="00B97BC9">
      <w:r w:rsidRPr="008C3D21">
        <w:t>WEBB, B.P. 1953 - Structure of the Archaean complex of the Mount Lofty Ranges.</w:t>
      </w:r>
    </w:p>
    <w:p w14:paraId="176FA149" w14:textId="77777777" w:rsidR="00B97BC9" w:rsidRPr="008C3D21" w:rsidRDefault="00B97BC9" w:rsidP="00B97BC9">
      <w:r w:rsidRPr="008C3D21">
        <w:t xml:space="preserve">WOODARD, G.D. 1953 - Studies of Late Mesozoic and Cainozoic sediments of northern South Australia. </w:t>
      </w:r>
    </w:p>
    <w:p w14:paraId="308B2471" w14:textId="77777777" w:rsidR="00B97BC9" w:rsidRPr="008C3D21" w:rsidRDefault="00B97BC9" w:rsidP="00B97BC9">
      <w:r w:rsidRPr="008C3D21">
        <w:t xml:space="preserve">HOLMES, J.W. 1954 - The measurement of water content of soils, in-situ, by a method of neutron scattering. </w:t>
      </w:r>
    </w:p>
    <w:p w14:paraId="6501E25C" w14:textId="77777777" w:rsidR="00B97BC9" w:rsidRPr="008C3D21" w:rsidRDefault="00B97BC9" w:rsidP="00B97BC9">
      <w:r w:rsidRPr="008C3D21">
        <w:t>RATTIGAN, J.H. 1954 - Tectonics and sedimentation in western Kimberley, Western Australia.</w:t>
      </w:r>
    </w:p>
    <w:p w14:paraId="1455BF10" w14:textId="77777777" w:rsidR="00B97BC9" w:rsidRPr="008C3D21" w:rsidRDefault="00B97BC9" w:rsidP="00B97BC9">
      <w:r w:rsidRPr="008C3D21">
        <w:t>CHINNER, G.A. 1955 - The granitic gneisses of the Barossa Ranges (An account of the metamorphic rocks of the region surrounding Mt Kitchener, South Australia).</w:t>
      </w:r>
    </w:p>
    <w:p w14:paraId="388F81E9" w14:textId="77777777" w:rsidR="00B97BC9" w:rsidRPr="008C3D21" w:rsidRDefault="00B97BC9" w:rsidP="00B97BC9">
      <w:r w:rsidRPr="008C3D21">
        <w:t xml:space="preserve">SANDO, M. 1957 - The granitic and metamorphic rocks of the Reedy Creek area, Mannum, South </w:t>
      </w:r>
      <w:proofErr w:type="gramStart"/>
      <w:r w:rsidRPr="008C3D21">
        <w:t>Australia.*</w:t>
      </w:r>
      <w:proofErr w:type="gramEnd"/>
      <w:r w:rsidRPr="008C3D21">
        <w:t xml:space="preserve"> </w:t>
      </w:r>
    </w:p>
    <w:p w14:paraId="74778ADA" w14:textId="77777777" w:rsidR="00B97BC9" w:rsidRPr="008C3D21" w:rsidRDefault="00B97BC9" w:rsidP="00B97BC9">
      <w:r w:rsidRPr="008C3D21">
        <w:t xml:space="preserve">TILLER, K.G. 1957 - Geochemistry of basaltic materials and associated soils of the </w:t>
      </w:r>
      <w:proofErr w:type="gramStart"/>
      <w:r w:rsidRPr="008C3D21">
        <w:t>South East</w:t>
      </w:r>
      <w:proofErr w:type="gramEnd"/>
      <w:r w:rsidRPr="008C3D21">
        <w:t xml:space="preserve"> of South Australia. </w:t>
      </w:r>
    </w:p>
    <w:p w14:paraId="2916CAC7" w14:textId="77777777" w:rsidR="00B97BC9" w:rsidRPr="008C3D21" w:rsidRDefault="00B97BC9" w:rsidP="00B97BC9">
      <w:r w:rsidRPr="008C3D21">
        <w:t>THOMPSON, B.P. 1957 - Tectonics and Archaean sedimentation of the Barrier Ranges, New South Wales.</w:t>
      </w:r>
    </w:p>
    <w:p w14:paraId="6A6DF840" w14:textId="77777777" w:rsidR="00B97BC9" w:rsidRPr="008C3D21" w:rsidRDefault="00B97BC9" w:rsidP="00B97BC9">
      <w:r w:rsidRPr="008C3D21">
        <w:t>LA GANZA, R.F. 1959 - Nairne sulphide deposit, South Australia.</w:t>
      </w:r>
    </w:p>
    <w:p w14:paraId="17D9A5CA" w14:textId="77777777" w:rsidR="00B97BC9" w:rsidRPr="008C3D21" w:rsidRDefault="00B97BC9" w:rsidP="00B97BC9">
      <w:r w:rsidRPr="008C3D21">
        <w:t xml:space="preserve">MUMME, W.G. 1959 - Geophysical observations in the Middleback Range area of South Australia. </w:t>
      </w:r>
    </w:p>
    <w:p w14:paraId="13B9F780" w14:textId="77777777" w:rsidR="00B97BC9" w:rsidRPr="008C3D21" w:rsidRDefault="00B97BC9" w:rsidP="00B97BC9">
      <w:r w:rsidRPr="008C3D21">
        <w:t xml:space="preserve">O'DRISCOLL, E.P.D. 1959 - The hydrology of the South Australian portion of the Murray Basin, South Australia. </w:t>
      </w:r>
    </w:p>
    <w:p w14:paraId="6058970E" w14:textId="77777777" w:rsidR="00B97BC9" w:rsidRPr="008C3D21" w:rsidRDefault="00B97BC9" w:rsidP="00B97BC9">
      <w:r w:rsidRPr="008C3D21">
        <w:t>FANDER, H.W. 1960 - Accessory minerals of South Australian granites.</w:t>
      </w:r>
    </w:p>
    <w:p w14:paraId="41A7DEB6" w14:textId="77777777" w:rsidR="00B97BC9" w:rsidRPr="008C3D21" w:rsidRDefault="00B97BC9" w:rsidP="00B97BC9">
      <w:r w:rsidRPr="008C3D21">
        <w:t xml:space="preserve">GRASSO, R. 1960 - The geology of the </w:t>
      </w:r>
      <w:proofErr w:type="spellStart"/>
      <w:r w:rsidRPr="008C3D21">
        <w:t>Cadnia</w:t>
      </w:r>
      <w:proofErr w:type="spellEnd"/>
      <w:r w:rsidRPr="008C3D21">
        <w:t xml:space="preserve"> Sheet.</w:t>
      </w:r>
    </w:p>
    <w:p w14:paraId="6017B1CD" w14:textId="77777777" w:rsidR="00B97BC9" w:rsidRPr="008C3D21" w:rsidRDefault="00B97BC9" w:rsidP="00B97BC9">
      <w:r w:rsidRPr="008C3D21">
        <w:t xml:space="preserve">HARMS, J.E. 1960 - The geology of the Kimberley Division, Western Australia, and of an adjacent area of the Northern Territory. </w:t>
      </w:r>
    </w:p>
    <w:p w14:paraId="080CDC78" w14:textId="77777777" w:rsidR="00B97BC9" w:rsidRPr="008C3D21" w:rsidRDefault="00B97BC9" w:rsidP="00B97BC9">
      <w:r w:rsidRPr="008C3D21">
        <w:t>CRAWFORD, A.R. 1960 - The geology of the Wooltana volcanic belt, South Australia.</w:t>
      </w:r>
    </w:p>
    <w:p w14:paraId="707296A5" w14:textId="77777777" w:rsidR="00B97BC9" w:rsidRPr="008C3D21" w:rsidRDefault="00B97BC9" w:rsidP="00B97BC9">
      <w:r w:rsidRPr="008C3D21">
        <w:t>DALGARNO, C.R. 1961 - The geology of the Barossa Valley.</w:t>
      </w:r>
    </w:p>
    <w:p w14:paraId="770A3AD7" w14:textId="77777777" w:rsidR="00B97BC9" w:rsidRPr="008C3D21" w:rsidRDefault="00B97BC9" w:rsidP="00B97BC9">
      <w:r w:rsidRPr="008C3D21">
        <w:t xml:space="preserve">STAPLEDON, D.H.1961 - Geological studies for the planning and construction of Tumut 2 Underground Power Station. </w:t>
      </w:r>
    </w:p>
    <w:p w14:paraId="5E803088" w14:textId="77777777" w:rsidR="00B97BC9" w:rsidRPr="008C3D21" w:rsidRDefault="00B97BC9" w:rsidP="00B97BC9">
      <w:r w:rsidRPr="008C3D21">
        <w:t>SWEATMAN, T.R. 1961 - The mineralogy and chemistry of the phosphate minerals in some soils.</w:t>
      </w:r>
    </w:p>
    <w:p w14:paraId="76D2B6EE" w14:textId="77777777" w:rsidR="00B97BC9" w:rsidRPr="008C3D21" w:rsidRDefault="00B97BC9" w:rsidP="00B97BC9">
      <w:r w:rsidRPr="008C3D21">
        <w:t>O'DRISCOLL, E.S. 1962 - Cross-folding by differential interference.</w:t>
      </w:r>
    </w:p>
    <w:p w14:paraId="0CC0CD63" w14:textId="77777777" w:rsidR="00B97BC9" w:rsidRPr="008C3D21" w:rsidRDefault="00B97BC9" w:rsidP="00B97BC9">
      <w:r w:rsidRPr="008C3D21">
        <w:t xml:space="preserve">TAYLOR, D.J. 1962 - Foraminifera and the stratigraphy of the western Victorian Cretaceous sediments. </w:t>
      </w:r>
    </w:p>
    <w:p w14:paraId="5B940B6E" w14:textId="77777777" w:rsidR="00B97BC9" w:rsidRPr="008C3D21" w:rsidRDefault="00B97BC9" w:rsidP="00B97BC9">
      <w:proofErr w:type="spellStart"/>
      <w:r w:rsidRPr="008C3D21">
        <w:lastRenderedPageBreak/>
        <w:t>McBRIAR</w:t>
      </w:r>
      <w:proofErr w:type="spellEnd"/>
      <w:r w:rsidRPr="008C3D21">
        <w:t xml:space="preserve">, E.M. 1962 - Primary copper mineralisation at Moonta and Wallaroo, South </w:t>
      </w:r>
      <w:proofErr w:type="gramStart"/>
      <w:r w:rsidRPr="008C3D21">
        <w:t>Australia.*</w:t>
      </w:r>
      <w:proofErr w:type="gramEnd"/>
      <w:r w:rsidRPr="008C3D21">
        <w:t xml:space="preserve"> </w:t>
      </w:r>
    </w:p>
    <w:p w14:paraId="59876B34" w14:textId="77777777" w:rsidR="00B97BC9" w:rsidRPr="008C3D21" w:rsidRDefault="00B97BC9" w:rsidP="00B97BC9">
      <w:r w:rsidRPr="008C3D21">
        <w:t>AYERS, D.E. 1963 - The mineralogy of the Pinnacles Mine, Broken Hill, N S W.*</w:t>
      </w:r>
    </w:p>
    <w:p w14:paraId="3B28877A" w14:textId="77777777" w:rsidR="00B97BC9" w:rsidRPr="008C3D21" w:rsidRDefault="00B97BC9" w:rsidP="00B97BC9">
      <w:r w:rsidRPr="008C3D21">
        <w:t xml:space="preserve">PONTIFEX, I.R. 1964 - Geological study of the occurrence of ore at Tennant Creek, Northern Territory. </w:t>
      </w:r>
    </w:p>
    <w:p w14:paraId="1CE22824" w14:textId="77777777" w:rsidR="00B97BC9" w:rsidRPr="008C3D21" w:rsidRDefault="00B97BC9" w:rsidP="00B97BC9">
      <w:proofErr w:type="spellStart"/>
      <w:r w:rsidRPr="008C3D21">
        <w:t>McMANUS</w:t>
      </w:r>
      <w:proofErr w:type="spellEnd"/>
      <w:r w:rsidRPr="008C3D21">
        <w:t xml:space="preserve">, J.B. 1965 - The geology of the Angus Mine area of the Barrier Ranges, New South </w:t>
      </w:r>
      <w:proofErr w:type="gramStart"/>
      <w:r w:rsidRPr="008C3D21">
        <w:t>Wales.*</w:t>
      </w:r>
      <w:proofErr w:type="gramEnd"/>
    </w:p>
    <w:p w14:paraId="2B2AB83C" w14:textId="77777777" w:rsidR="00B97BC9" w:rsidRPr="008C3D21" w:rsidRDefault="00B97BC9" w:rsidP="00B97BC9">
      <w:r w:rsidRPr="008C3D21">
        <w:t xml:space="preserve">TRUEMAN, N.A. 1965 - The geology and mineralogy of the phosphate deposits of Christmas Island, Indian Ocean. </w:t>
      </w:r>
    </w:p>
    <w:p w14:paraId="20EA9065" w14:textId="77777777" w:rsidR="00B97BC9" w:rsidRPr="008C3D21" w:rsidRDefault="00B97BC9" w:rsidP="00B97BC9">
      <w:r w:rsidRPr="008C3D21">
        <w:t>WHITTEN, G.F. 1966 - The geology of some South Australian iron deposits.</w:t>
      </w:r>
    </w:p>
    <w:p w14:paraId="61B227D0" w14:textId="77777777" w:rsidR="00B97BC9" w:rsidRPr="008C3D21" w:rsidRDefault="00B97BC9" w:rsidP="00B97BC9">
      <w:r w:rsidRPr="008C3D21">
        <w:t xml:space="preserve">BARCLAY, C.J. 1970 - A study of two groups of oxidised ore minerals and of a stony meteorite. </w:t>
      </w:r>
    </w:p>
    <w:p w14:paraId="0AAE4E74" w14:textId="77777777" w:rsidR="00B97BC9" w:rsidRPr="008C3D21" w:rsidRDefault="00B97BC9" w:rsidP="00B97BC9">
      <w:r w:rsidRPr="008C3D21">
        <w:t>TRUDINGER, J.P. 1970 - Engineering geology in the construction of Kangaroo Creek Dam.</w:t>
      </w:r>
    </w:p>
    <w:p w14:paraId="5C045D3B" w14:textId="77777777" w:rsidR="00B97BC9" w:rsidRPr="008C3D21" w:rsidRDefault="00B97BC9" w:rsidP="00B97BC9">
      <w:proofErr w:type="spellStart"/>
      <w:r w:rsidRPr="008C3D21">
        <w:t>McKIRDY</w:t>
      </w:r>
      <w:proofErr w:type="spellEnd"/>
      <w:r w:rsidRPr="008C3D21">
        <w:t xml:space="preserve">, D.M. 1971 - An organic geochemical study of Australian Cambrian and Precambrian sedimentary </w:t>
      </w:r>
      <w:proofErr w:type="gramStart"/>
      <w:r w:rsidRPr="008C3D21">
        <w:t>rocks.*</w:t>
      </w:r>
      <w:proofErr w:type="gramEnd"/>
      <w:r w:rsidRPr="008C3D21">
        <w:t xml:space="preserve"> </w:t>
      </w:r>
    </w:p>
    <w:p w14:paraId="2E7976E7" w14:textId="77777777" w:rsidR="00B97BC9" w:rsidRPr="008C3D21" w:rsidRDefault="00B97BC9" w:rsidP="00B97BC9">
      <w:r w:rsidRPr="008C3D21">
        <w:t>WETHERBY, K.G. 1972 - Geology, palaeopedology, soils and land use in the northern Murray Mallee, South Australia.</w:t>
      </w:r>
    </w:p>
    <w:p w14:paraId="04D346ED" w14:textId="77777777" w:rsidR="00B97BC9" w:rsidRPr="008C3D21" w:rsidRDefault="00B97BC9" w:rsidP="00B97BC9">
      <w:r w:rsidRPr="008C3D21">
        <w:t xml:space="preserve">STOCK, E.C. 1974 - The clay mineralogy, </w:t>
      </w:r>
      <w:proofErr w:type="gramStart"/>
      <w:r w:rsidRPr="008C3D21">
        <w:t>petrology</w:t>
      </w:r>
      <w:proofErr w:type="gramEnd"/>
      <w:r w:rsidRPr="008C3D21">
        <w:t xml:space="preserve"> and environments of deposition of the Cambrian Lake Frome Group, Flinders Ranges, South Australia.</w:t>
      </w:r>
    </w:p>
    <w:p w14:paraId="38549EC1" w14:textId="77777777" w:rsidR="00B97BC9" w:rsidRPr="008C3D21" w:rsidRDefault="00B97BC9" w:rsidP="00B97BC9">
      <w:r w:rsidRPr="008C3D21">
        <w:t>TURNER, A.R. 1974 - The Gawler Ranges volcanic complex - ashflow deposits in cauldron subsidence areas.</w:t>
      </w:r>
    </w:p>
    <w:p w14:paraId="215B35D8" w14:textId="77777777" w:rsidR="00B97BC9" w:rsidRPr="008C3D21" w:rsidRDefault="00B97BC9" w:rsidP="00B97BC9">
      <w:r w:rsidRPr="008C3D21">
        <w:t xml:space="preserve">CALLEN, R.A. 1975 - The stratigraphy, sedimentology and uranium deposits of Tertiary rocks, Lake Frome area, South Australia. </w:t>
      </w:r>
    </w:p>
    <w:p w14:paraId="432D703E" w14:textId="77777777" w:rsidR="00B97BC9" w:rsidRPr="008C3D21" w:rsidRDefault="00B97BC9" w:rsidP="00B97BC9">
      <w:r w:rsidRPr="008C3D21">
        <w:t xml:space="preserve">JONES, D.G. 1975 - The </w:t>
      </w:r>
      <w:proofErr w:type="spellStart"/>
      <w:r w:rsidRPr="008C3D21">
        <w:t>Ukaparinga</w:t>
      </w:r>
      <w:proofErr w:type="spellEnd"/>
      <w:r w:rsidRPr="008C3D21">
        <w:t xml:space="preserve"> Schist: a copper-bearing biotite schist near Williamstown, South Australia.</w:t>
      </w:r>
    </w:p>
    <w:p w14:paraId="4137CD05" w14:textId="77777777" w:rsidR="00B97BC9" w:rsidRPr="008C3D21" w:rsidRDefault="00B97BC9" w:rsidP="00B97BC9">
      <w:r w:rsidRPr="008C3D21">
        <w:t xml:space="preserve">MARLOW, P.C. 1975 - Structural investigations of the Kanmantoo Group metasediments near Macclesfield, South </w:t>
      </w:r>
      <w:proofErr w:type="gramStart"/>
      <w:r w:rsidRPr="008C3D21">
        <w:t>Australia.*</w:t>
      </w:r>
      <w:proofErr w:type="gramEnd"/>
      <w:r w:rsidRPr="008C3D21">
        <w:t xml:space="preserve"> </w:t>
      </w:r>
    </w:p>
    <w:p w14:paraId="14C11222" w14:textId="77777777" w:rsidR="00B97BC9" w:rsidRPr="008C3D21" w:rsidRDefault="00B97BC9" w:rsidP="00B97BC9">
      <w:r w:rsidRPr="008C3D21">
        <w:t>PECANEK, H.T. 1975 - Interpretation of geophysical data from the Broken Hill area.</w:t>
      </w:r>
    </w:p>
    <w:p w14:paraId="4DE1699C" w14:textId="77777777" w:rsidR="00B97BC9" w:rsidRPr="008C3D21" w:rsidRDefault="00B97BC9" w:rsidP="00B97BC9">
      <w:r w:rsidRPr="008C3D21">
        <w:t>LUTLEY, W.M. 1975 - Cassiterite-sulphide mineralisation at Queen Hill, Zeehan, western Tasmania.</w:t>
      </w:r>
    </w:p>
    <w:p w14:paraId="5B9D558B" w14:textId="77777777" w:rsidR="00B97BC9" w:rsidRPr="008C3D21" w:rsidRDefault="00B97BC9" w:rsidP="00B97BC9">
      <w:r w:rsidRPr="008C3D21">
        <w:t xml:space="preserve">THORTON, R.C.N. 1977 - Regional stratigraphic analysis of the Gidgealpa Group, Southern Cooper Basin, Australia. </w:t>
      </w:r>
    </w:p>
    <w:p w14:paraId="3DE7A776" w14:textId="77777777" w:rsidR="00B97BC9" w:rsidRPr="008C3D21" w:rsidRDefault="00B97BC9" w:rsidP="00B97BC9">
      <w:r w:rsidRPr="008C3D21">
        <w:t xml:space="preserve">SPRY, P.G. 1978 - The geochemistry of garnet-rich lithologies associated with the Broken Hill orebody, N S W, </w:t>
      </w:r>
      <w:proofErr w:type="gramStart"/>
      <w:r w:rsidRPr="008C3D21">
        <w:t>Australia.*</w:t>
      </w:r>
      <w:proofErr w:type="gramEnd"/>
    </w:p>
    <w:p w14:paraId="7B103E45" w14:textId="77777777" w:rsidR="00B97BC9" w:rsidRPr="008C3D21" w:rsidRDefault="00B97BC9" w:rsidP="00B97BC9">
      <w:r w:rsidRPr="008C3D21">
        <w:t>DREW, G.J. 1978 - A study of the Ediacara mineral field and a comparison with some other mineral deposits in Lower Cambrian carbonates of the Adelaide Geosyncline.</w:t>
      </w:r>
    </w:p>
    <w:p w14:paraId="3931C631" w14:textId="77777777" w:rsidR="00B97BC9" w:rsidRPr="008C3D21" w:rsidRDefault="00B97BC9" w:rsidP="00B97BC9">
      <w:r w:rsidRPr="008C3D21">
        <w:t xml:space="preserve">KHAN, D.M. 1978 - Radiometric studies in the lower Proterozoic Willyama Complex, Broken Hill District, New South Wales. </w:t>
      </w:r>
    </w:p>
    <w:p w14:paraId="458D19A5" w14:textId="77777777" w:rsidR="00B97BC9" w:rsidRPr="008C3D21" w:rsidRDefault="00B97BC9" w:rsidP="00B97BC9">
      <w:r w:rsidRPr="008C3D21">
        <w:t>SHACKLEFORD, P.R. 1978 - The determination of crustal structure in the Adelaide Geosyncline using quarry blasts as seismic sources.</w:t>
      </w:r>
    </w:p>
    <w:p w14:paraId="511DB298" w14:textId="77777777" w:rsidR="00B97BC9" w:rsidRPr="008C3D21" w:rsidRDefault="00B97BC9" w:rsidP="00B97BC9">
      <w:r w:rsidRPr="008C3D21">
        <w:rPr>
          <w:noProof/>
        </w:rPr>
        <w:drawing>
          <wp:anchor distT="0" distB="0" distL="114300" distR="114300" simplePos="0" relativeHeight="251659264" behindDoc="1" locked="0" layoutInCell="1" allowOverlap="1" wp14:anchorId="1F5B6CA4" wp14:editId="11639856">
            <wp:simplePos x="0" y="0"/>
            <wp:positionH relativeFrom="page">
              <wp:posOffset>413385</wp:posOffset>
            </wp:positionH>
            <wp:positionV relativeFrom="paragraph">
              <wp:posOffset>14605</wp:posOffset>
            </wp:positionV>
            <wp:extent cx="6914515" cy="739775"/>
            <wp:effectExtent l="0" t="0" r="0" b="0"/>
            <wp:wrapNone/>
            <wp:docPr id="62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D21">
        <w:t xml:space="preserve">ASHRAF, M. 1980 - Some aspects of the geology of the Old Boolcoomatta Homestead area, Olary, South </w:t>
      </w:r>
      <w:proofErr w:type="gramStart"/>
      <w:r w:rsidRPr="008C3D21">
        <w:t>Australia.*</w:t>
      </w:r>
      <w:proofErr w:type="gramEnd"/>
      <w:r w:rsidRPr="008C3D21">
        <w:t xml:space="preserve"> </w:t>
      </w:r>
    </w:p>
    <w:p w14:paraId="7B596162" w14:textId="77777777" w:rsidR="00B97BC9" w:rsidRPr="008C3D21" w:rsidRDefault="00B97BC9" w:rsidP="00B97BC9">
      <w:r w:rsidRPr="008C3D21">
        <w:t xml:space="preserve">LINDSAY, J.M. 1982 - Tertiary stratigraphy and foraminifera of the Adelaide city area, St Vincent Basin, South Australia. </w:t>
      </w:r>
    </w:p>
    <w:p w14:paraId="2EF9E995" w14:textId="77777777" w:rsidR="00B97BC9" w:rsidRPr="008C3D21" w:rsidRDefault="00B97BC9" w:rsidP="00B97BC9">
      <w:r w:rsidRPr="008C3D21">
        <w:t>ROSSITER, D.C. 1982 - A study of the basic components of seismic hazard assessment.</w:t>
      </w:r>
    </w:p>
    <w:p w14:paraId="4482D212" w14:textId="77777777" w:rsidR="00B97BC9" w:rsidRPr="008C3D21" w:rsidRDefault="00B97BC9" w:rsidP="00B97BC9">
      <w:r w:rsidRPr="008C3D21">
        <w:t xml:space="preserve">GEHLING, J.G. 1982 - The sedimentology and stratigraphy of the Late Precambrian Pound Subgroup, Flinders Ranges, South </w:t>
      </w:r>
      <w:proofErr w:type="gramStart"/>
      <w:r w:rsidRPr="008C3D21">
        <w:t>Australia.*</w:t>
      </w:r>
      <w:proofErr w:type="gramEnd"/>
      <w:r w:rsidRPr="008C3D21">
        <w:t xml:space="preserve"> </w:t>
      </w:r>
    </w:p>
    <w:p w14:paraId="69C1C751" w14:textId="77777777" w:rsidR="00B97BC9" w:rsidRPr="008C3D21" w:rsidRDefault="00B97BC9" w:rsidP="00B97BC9">
      <w:r w:rsidRPr="008C3D21">
        <w:t xml:space="preserve">MIGISHA, C.J.R. 1983 - 'Geochemical and mineralogical studies of the Trench Tungsten deposit, Mount </w:t>
      </w:r>
      <w:proofErr w:type="spellStart"/>
      <w:r w:rsidRPr="008C3D21">
        <w:t>Mulgine</w:t>
      </w:r>
      <w:proofErr w:type="spellEnd"/>
      <w:r w:rsidRPr="008C3D21">
        <w:t xml:space="preserve">, Western </w:t>
      </w:r>
      <w:proofErr w:type="gramStart"/>
      <w:r w:rsidRPr="008C3D21">
        <w:t>Australia.*</w:t>
      </w:r>
      <w:proofErr w:type="gramEnd"/>
      <w:r w:rsidRPr="008C3D21">
        <w:t xml:space="preserve"> </w:t>
      </w:r>
    </w:p>
    <w:p w14:paraId="4A0852E8" w14:textId="77777777" w:rsidR="00B97BC9" w:rsidRPr="008C3D21" w:rsidRDefault="00B97BC9" w:rsidP="00B97BC9">
      <w:r w:rsidRPr="008C3D21">
        <w:t>GERDES, R.A. 1983 - A geophysical and geological interpretation of the Wallaroo-Moonta province in South Australia.</w:t>
      </w:r>
    </w:p>
    <w:p w14:paraId="3C615803" w14:textId="77777777" w:rsidR="00B97BC9" w:rsidRPr="008C3D21" w:rsidRDefault="00B97BC9" w:rsidP="00B97BC9">
      <w:r w:rsidRPr="008C3D21">
        <w:t xml:space="preserve">BARKER, I.C. 1983 - The geology of the Coober Pedy opal fields with special reference to the precious opal deposits. </w:t>
      </w:r>
    </w:p>
    <w:p w14:paraId="7D7A3ABC" w14:textId="77777777" w:rsidR="00B97BC9" w:rsidRPr="008C3D21" w:rsidRDefault="00B97BC9" w:rsidP="00B97BC9">
      <w:r w:rsidRPr="008C3D21">
        <w:t xml:space="preserve">SMITH, R.S. 1984 - The calculation and inversion of SIROTEM transient electromagnetic responses over a layered Earth. </w:t>
      </w:r>
    </w:p>
    <w:p w14:paraId="552C41B8" w14:textId="77777777" w:rsidR="00B97BC9" w:rsidRPr="008C3D21" w:rsidRDefault="00B97BC9" w:rsidP="00B97BC9">
      <w:r w:rsidRPr="008C3D21">
        <w:t>BURTON, T. 1984 - The stratigraphy and mangrove development of the Holocene shoreline north of Adelaide.</w:t>
      </w:r>
    </w:p>
    <w:p w14:paraId="1DE220C3" w14:textId="77777777" w:rsidR="00B97BC9" w:rsidRPr="008C3D21" w:rsidRDefault="00B97BC9" w:rsidP="00B97BC9">
      <w:r w:rsidRPr="008C3D21">
        <w:t xml:space="preserve">BUICK, I.S. 1985 - The petrology and geochemistry of granitic rocks from the Entia Domal Structure, Harts Range, Eastern Arunta Block, Central </w:t>
      </w:r>
      <w:proofErr w:type="gramStart"/>
      <w:r w:rsidRPr="008C3D21">
        <w:t>Australia.*</w:t>
      </w:r>
      <w:proofErr w:type="gramEnd"/>
    </w:p>
    <w:p w14:paraId="070FA86B" w14:textId="77777777" w:rsidR="00B97BC9" w:rsidRPr="008C3D21" w:rsidRDefault="00B97BC9" w:rsidP="00B97BC9">
      <w:r w:rsidRPr="008C3D21">
        <w:t xml:space="preserve">CONOR, C.H.H. 1987 - The geology of the </w:t>
      </w:r>
      <w:proofErr w:type="spellStart"/>
      <w:r w:rsidRPr="008C3D21">
        <w:t>Eateringinna</w:t>
      </w:r>
      <w:proofErr w:type="spellEnd"/>
      <w:r w:rsidRPr="008C3D21">
        <w:t xml:space="preserve"> 1:100 000 Sheet area, eastern Musgrave Block, South Australia. </w:t>
      </w:r>
    </w:p>
    <w:p w14:paraId="7EBCC099" w14:textId="77777777" w:rsidR="00B97BC9" w:rsidRPr="008C3D21" w:rsidRDefault="00B97BC9" w:rsidP="00B97BC9">
      <w:r w:rsidRPr="008C3D21">
        <w:t>DUNSTER, J.N. 1988 - Sedimentology of the Ouldburra Formation.</w:t>
      </w:r>
    </w:p>
    <w:p w14:paraId="2A35A279" w14:textId="77777777" w:rsidR="00B97BC9" w:rsidRPr="008C3D21" w:rsidRDefault="00B97BC9" w:rsidP="00B97BC9">
      <w:r w:rsidRPr="008C3D21">
        <w:t>JENKINS, C.C. 1988 - The organic geochemical correlation of crude oils from Early Jurassic to Late Cretaceous age reservoirs of the Eromanga Basin to Late Triassic age reservoirs of the underlying Cooper Basin.</w:t>
      </w:r>
    </w:p>
    <w:p w14:paraId="66A6BD38" w14:textId="77777777" w:rsidR="00B97BC9" w:rsidRPr="008C3D21" w:rsidRDefault="00B97BC9" w:rsidP="00B97BC9">
      <w:r w:rsidRPr="008C3D21">
        <w:t xml:space="preserve">DOAN, THAN VAN 1988 - Sedimentology and mineralogy of some Jurassic-Cretaceous sediments of the southern Eromanga </w:t>
      </w:r>
      <w:proofErr w:type="gramStart"/>
      <w:r w:rsidRPr="008C3D21">
        <w:t>Basin.*</w:t>
      </w:r>
      <w:proofErr w:type="gramEnd"/>
    </w:p>
    <w:p w14:paraId="25B5EF34" w14:textId="77777777" w:rsidR="00B97BC9" w:rsidRPr="008C3D21" w:rsidRDefault="00B97BC9" w:rsidP="00B97BC9">
      <w:r w:rsidRPr="008C3D21">
        <w:t xml:space="preserve">KENNEDY, S. 1989 - A study of the Patchawarra Formation </w:t>
      </w:r>
      <w:proofErr w:type="spellStart"/>
      <w:r w:rsidRPr="008C3D21">
        <w:t>Tirrawarra</w:t>
      </w:r>
      <w:proofErr w:type="spellEnd"/>
      <w:r w:rsidRPr="008C3D21">
        <w:t xml:space="preserve"> Field, southern Cooper Basin, South Australia.</w:t>
      </w:r>
    </w:p>
    <w:p w14:paraId="4FA659E8" w14:textId="77777777" w:rsidR="00B97BC9" w:rsidRPr="008C3D21" w:rsidRDefault="00B97BC9" w:rsidP="00B97BC9">
      <w:r w:rsidRPr="008C3D21">
        <w:t xml:space="preserve">ZHAO, JIANXIN (ALBERT) 1989 - The geology, geochemistry and geochronology of the </w:t>
      </w:r>
      <w:proofErr w:type="spellStart"/>
      <w:r w:rsidRPr="008C3D21">
        <w:t>Atnarpa</w:t>
      </w:r>
      <w:proofErr w:type="spellEnd"/>
      <w:r w:rsidRPr="008C3D21">
        <w:t xml:space="preserve"> Igneous Complex, SE Arunta inlier, northern Australia: implications for Early to Middle Proterozoic tectonism.</w:t>
      </w:r>
    </w:p>
    <w:p w14:paraId="3BD40614" w14:textId="77777777" w:rsidR="00B97BC9" w:rsidRPr="008C3D21" w:rsidRDefault="00B97BC9" w:rsidP="00B97BC9">
      <w:r w:rsidRPr="008C3D21">
        <w:t>CHAMBERLAIN, W.B. 1990 - Post-Late Eocene development of the Bass Basin, southeast Australia.</w:t>
      </w:r>
    </w:p>
    <w:p w14:paraId="4FF9FD37" w14:textId="77777777" w:rsidR="00B97BC9" w:rsidRPr="008C3D21" w:rsidRDefault="00B97BC9" w:rsidP="00B97BC9">
      <w:r w:rsidRPr="008C3D21">
        <w:t xml:space="preserve">LEWIS, A.M. 1990 - Interpretation of airborne geophysical data over the Petermann Ranges area, southwestern Northern Territory. </w:t>
      </w:r>
    </w:p>
    <w:p w14:paraId="4473F98D" w14:textId="77777777" w:rsidR="00B97BC9" w:rsidRPr="008C3D21" w:rsidRDefault="00B97BC9" w:rsidP="00B97BC9">
      <w:r w:rsidRPr="008C3D21">
        <w:t xml:space="preserve">CARROLL, P.G. 1990 - Pre-Permian structure and </w:t>
      </w:r>
      <w:proofErr w:type="spellStart"/>
      <w:r w:rsidRPr="008C3D21">
        <w:t>prospectivity</w:t>
      </w:r>
      <w:proofErr w:type="spellEnd"/>
      <w:r w:rsidRPr="008C3D21">
        <w:t xml:space="preserve"> at Gidgealpa, South Australia.</w:t>
      </w:r>
    </w:p>
    <w:p w14:paraId="30397682" w14:textId="77777777" w:rsidR="00B97BC9" w:rsidRPr="008C3D21" w:rsidRDefault="00B97BC9" w:rsidP="00B97BC9">
      <w:r w:rsidRPr="008C3D21">
        <w:t xml:space="preserve">ELEFTHERIOU, J. 1990 - Reservoir quality of Permian sandstones in the Strzelecki - Kidman - </w:t>
      </w:r>
      <w:proofErr w:type="spellStart"/>
      <w:r w:rsidRPr="008C3D21">
        <w:t>Kerna</w:t>
      </w:r>
      <w:proofErr w:type="spellEnd"/>
      <w:r w:rsidRPr="008C3D21">
        <w:t xml:space="preserve"> areas, Cooper Basin, South Australia.</w:t>
      </w:r>
    </w:p>
    <w:p w14:paraId="27841C5D" w14:textId="77777777" w:rsidR="00B97BC9" w:rsidRPr="008C3D21" w:rsidRDefault="00B97BC9" w:rsidP="00B97BC9">
      <w:r w:rsidRPr="008C3D21">
        <w:t>ALSOP, D.B. 1991 - The effect of diagenesis and facies distribution on reservoir quality in the Permian sandstones of the Toolachee Gas Field, southern Cooper Basin, South Australia.</w:t>
      </w:r>
    </w:p>
    <w:p w14:paraId="1240EC09" w14:textId="77777777" w:rsidR="00B97BC9" w:rsidRPr="008C3D21" w:rsidRDefault="00B97BC9" w:rsidP="00B97BC9">
      <w:r w:rsidRPr="008C3D21">
        <w:lastRenderedPageBreak/>
        <w:t>BUDIMAN, I. 1991 - Interpretation of gravity data over Central Java, Indonesia.</w:t>
      </w:r>
    </w:p>
    <w:p w14:paraId="5FABDD59" w14:textId="77777777" w:rsidR="00B97BC9" w:rsidRPr="008C3D21" w:rsidRDefault="00B97BC9" w:rsidP="00B97BC9">
      <w:proofErr w:type="spellStart"/>
      <w:r w:rsidRPr="008C3D21">
        <w:t>McMANUS</w:t>
      </w:r>
      <w:proofErr w:type="spellEnd"/>
      <w:r w:rsidRPr="008C3D21">
        <w:t>, A. 1991 - Burial diagenesis and Mississippi Valley-type mineralisation in the Upper Devonian reef complexes of the Lennard Shelf, Canning Basin, Western Australia.</w:t>
      </w:r>
    </w:p>
    <w:p w14:paraId="5F57957E" w14:textId="77777777" w:rsidR="00B97BC9" w:rsidRPr="008C3D21" w:rsidRDefault="00B97BC9" w:rsidP="00B97BC9">
      <w:r w:rsidRPr="008C3D21">
        <w:t>NICOLAIDES, S. 1991 - Dolomitisation of the Early to Middle Cambrian carbonate rocks of Georgina Basin, Northern Territory, Australia.</w:t>
      </w:r>
    </w:p>
    <w:p w14:paraId="3E0EEDC5" w14:textId="77777777" w:rsidR="00B97BC9" w:rsidRPr="008C3D21" w:rsidRDefault="00B97BC9" w:rsidP="00B97BC9">
      <w:r w:rsidRPr="008C3D21">
        <w:t xml:space="preserve">THORNTON, D.A. 1992 - A potential aeolian oil reservoir: the mid-Devonian </w:t>
      </w:r>
      <w:proofErr w:type="spellStart"/>
      <w:r w:rsidRPr="008C3D21">
        <w:t>Tandalgoo</w:t>
      </w:r>
      <w:proofErr w:type="spellEnd"/>
      <w:r w:rsidRPr="008C3D21">
        <w:t xml:space="preserve"> Formation, Canning Basin. </w:t>
      </w:r>
    </w:p>
    <w:p w14:paraId="5DC48717" w14:textId="77777777" w:rsidR="00B97BC9" w:rsidRPr="008C3D21" w:rsidRDefault="00B97BC9" w:rsidP="00B97BC9">
      <w:r w:rsidRPr="008C3D21">
        <w:t>SOLOMON, C.J. 1992 - The application of capillary pressures in determining the seal capacity of Eromanga Basin cap-rocks.</w:t>
      </w:r>
    </w:p>
    <w:p w14:paraId="577F661B" w14:textId="77777777" w:rsidR="00B97BC9" w:rsidRPr="008C3D21" w:rsidRDefault="00B97BC9" w:rsidP="00B97BC9">
      <w:r w:rsidRPr="008C3D21">
        <w:t>LEMAR, R.C. 1993 - The influence of salt structure movement on potential reservoir occurrence in the Bonaparte Basin, Northwest Shelf, Australia.</w:t>
      </w:r>
    </w:p>
    <w:p w14:paraId="4D7CF119" w14:textId="77777777" w:rsidR="00B97BC9" w:rsidRPr="008C3D21" w:rsidRDefault="00B97BC9" w:rsidP="00B97BC9">
      <w:r w:rsidRPr="008C3D21">
        <w:t xml:space="preserve">ZHAO, TIE 1993 - Petrology of the Late Jurassic to Early Cretaceous coals from the Yang Cao Gou Basin, northeast </w:t>
      </w:r>
      <w:proofErr w:type="gramStart"/>
      <w:r w:rsidRPr="008C3D21">
        <w:t>China.*</w:t>
      </w:r>
      <w:proofErr w:type="gramEnd"/>
      <w:r w:rsidRPr="008C3D21">
        <w:t xml:space="preserve"> </w:t>
      </w:r>
    </w:p>
    <w:p w14:paraId="4D3A3D60" w14:textId="77777777" w:rsidR="00B97BC9" w:rsidRPr="008C3D21" w:rsidRDefault="00B97BC9" w:rsidP="00B97BC9">
      <w:r w:rsidRPr="008C3D21">
        <w:t xml:space="preserve">SWIETLIK, L.E. 1993 - Automatic interpretation of gravity data </w:t>
      </w:r>
      <w:proofErr w:type="gramStart"/>
      <w:r w:rsidRPr="008C3D21">
        <w:t>over step</w:t>
      </w:r>
      <w:proofErr w:type="gramEnd"/>
      <w:r w:rsidRPr="008C3D21">
        <w:t xml:space="preserve"> faults with example for South Australia.</w:t>
      </w:r>
    </w:p>
    <w:p w14:paraId="4E5157ED" w14:textId="77777777" w:rsidR="00B97BC9" w:rsidRPr="008C3D21" w:rsidRDefault="00B97BC9" w:rsidP="00B97BC9">
      <w:r w:rsidRPr="008C3D21">
        <w:t xml:space="preserve">CHAPRI, A. 1994 - Facies interpretation and diagenesis of the </w:t>
      </w:r>
      <w:proofErr w:type="spellStart"/>
      <w:r w:rsidRPr="008C3D21">
        <w:t>Cossigny</w:t>
      </w:r>
      <w:proofErr w:type="spellEnd"/>
      <w:r w:rsidRPr="008C3D21">
        <w:t xml:space="preserve"> Member, Beagle Sub-basin, </w:t>
      </w:r>
      <w:proofErr w:type="gramStart"/>
      <w:r w:rsidRPr="008C3D21">
        <w:t>North West</w:t>
      </w:r>
      <w:proofErr w:type="gramEnd"/>
      <w:r w:rsidRPr="008C3D21">
        <w:t xml:space="preserve"> Shelf, Western Australia.</w:t>
      </w:r>
    </w:p>
    <w:p w14:paraId="21A706F3" w14:textId="77777777" w:rsidR="00B97BC9" w:rsidRPr="008C3D21" w:rsidRDefault="00B97BC9" w:rsidP="00B97BC9">
      <w:r w:rsidRPr="008C3D21">
        <w:t>SCHOLEFIELD, R. 1994 - Luminescence of quartz.</w:t>
      </w:r>
    </w:p>
    <w:p w14:paraId="1FC268AD" w14:textId="77777777" w:rsidR="00B97BC9" w:rsidRPr="008C3D21" w:rsidRDefault="00B97BC9" w:rsidP="00B97BC9">
      <w:r w:rsidRPr="008C3D21">
        <w:t>MACK, D. 1994 - Seismic and stratigraphic interpretation of the Candace Terrace and Preston Shelf, northern Carnarvon Basin, Western Australia.</w:t>
      </w:r>
    </w:p>
    <w:p w14:paraId="00368ADF" w14:textId="77777777" w:rsidR="00B97BC9" w:rsidRPr="008C3D21" w:rsidRDefault="00B97BC9" w:rsidP="00B97BC9">
      <w:r w:rsidRPr="008C3D21">
        <w:t xml:space="preserve">MILLER, L.V. 1994 - A multivariate statistical analysis of seismic data applied to the delineation of reservoir facies in the </w:t>
      </w:r>
      <w:proofErr w:type="spellStart"/>
      <w:r w:rsidRPr="008C3D21">
        <w:t>Birkhead</w:t>
      </w:r>
      <w:proofErr w:type="spellEnd"/>
      <w:r w:rsidRPr="008C3D21">
        <w:t xml:space="preserve"> Formation, Sturt Field, Eromanga Basin.</w:t>
      </w:r>
    </w:p>
    <w:p w14:paraId="477A2E34" w14:textId="77777777" w:rsidR="00B97BC9" w:rsidRPr="008C3D21" w:rsidRDefault="00B97BC9" w:rsidP="00B97BC9">
      <w:r w:rsidRPr="008C3D21">
        <w:t>SIFFLEET, P.B. 1994 - Estimation of seismic attenuation from VSP data in two Cooper/Eromanga Basin wells using the spectral ratio method.</w:t>
      </w:r>
    </w:p>
    <w:p w14:paraId="354B6CA4" w14:textId="77777777" w:rsidR="00B97BC9" w:rsidRPr="008C3D21" w:rsidRDefault="00B97BC9" w:rsidP="00B97BC9">
      <w:r w:rsidRPr="008C3D21">
        <w:t xml:space="preserve">KHAKSAR, A. 1994 - Techniques for improving the petrophysical evaluation of </w:t>
      </w:r>
      <w:r w:rsidRPr="008C3D21">
        <w:t>the Patchawarra Formation in the Toolachee Field, Cooper Basin, South Australia.</w:t>
      </w:r>
    </w:p>
    <w:p w14:paraId="29939916" w14:textId="77777777" w:rsidR="00B97BC9" w:rsidRPr="008C3D21" w:rsidRDefault="00B97BC9" w:rsidP="00B97BC9">
      <w:r w:rsidRPr="008C3D21">
        <w:t xml:space="preserve">WALSHE, P. A 1996 - A detailed seismic study of the Barnett hydrocarbon discovery, southern Bonaparte Basin, Australia. </w:t>
      </w:r>
    </w:p>
    <w:p w14:paraId="1E649BBD" w14:textId="77777777" w:rsidR="00B97BC9" w:rsidRPr="008C3D21" w:rsidRDefault="00B97BC9" w:rsidP="00B97BC9">
      <w:r w:rsidRPr="008C3D21">
        <w:t xml:space="preserve">JONG, J.T. 1996 - Sedimentary history, diagenesis and organic facies of the Triassic </w:t>
      </w:r>
      <w:proofErr w:type="spellStart"/>
      <w:r w:rsidRPr="008C3D21">
        <w:t>Mungaroo</w:t>
      </w:r>
      <w:proofErr w:type="spellEnd"/>
      <w:r w:rsidRPr="008C3D21">
        <w:t xml:space="preserve"> Formation, Barrow Sub-basin. </w:t>
      </w:r>
    </w:p>
    <w:p w14:paraId="14B764B9" w14:textId="77777777" w:rsidR="00B97BC9" w:rsidRPr="008C3D21" w:rsidRDefault="00B97BC9" w:rsidP="00B97BC9">
      <w:r w:rsidRPr="008C3D21">
        <w:t>LITTLE, B.M. 1997 - The petrology and petrophysics of the Pretty Hill Formation in the Penola Trough, Otway Basin.</w:t>
      </w:r>
    </w:p>
    <w:p w14:paraId="5A9FD67C" w14:textId="77777777" w:rsidR="00B97BC9" w:rsidRPr="008C3D21" w:rsidRDefault="00B97BC9" w:rsidP="00B97BC9">
      <w:proofErr w:type="spellStart"/>
      <w:r w:rsidRPr="008C3D21">
        <w:t>McNEILL</w:t>
      </w:r>
      <w:proofErr w:type="spellEnd"/>
      <w:r w:rsidRPr="008C3D21">
        <w:t>, G.M. 1997 - Removal of EM coupling from frequency-domain IP data using a homogeneous half-space with complex resistivities in a controlled random search procedure.</w:t>
      </w:r>
    </w:p>
    <w:p w14:paraId="40F4459D" w14:textId="77777777" w:rsidR="00B97BC9" w:rsidRPr="008C3D21" w:rsidRDefault="00B97BC9" w:rsidP="00B97BC9">
      <w:proofErr w:type="spellStart"/>
      <w:r w:rsidRPr="008C3D21">
        <w:t>McHENRY</w:t>
      </w:r>
      <w:proofErr w:type="spellEnd"/>
      <w:r w:rsidRPr="008C3D21">
        <w:t>, B.A. 1997 - A palaeoenvironmental analysis of the Ostracod fauna of the early middle Miocene Morgan Limestone and Cadell Marl, Murray Basin, South Australia.</w:t>
      </w:r>
    </w:p>
    <w:p w14:paraId="761F6775" w14:textId="77777777" w:rsidR="00B97BC9" w:rsidRPr="008C3D21" w:rsidRDefault="00B97BC9" w:rsidP="00B97BC9">
      <w:r w:rsidRPr="008C3D21">
        <w:t xml:space="preserve">MARKHAM, S.L. 1998 - The application of </w:t>
      </w:r>
      <w:proofErr w:type="gramStart"/>
      <w:r w:rsidRPr="008C3D21">
        <w:t>high resolution</w:t>
      </w:r>
      <w:proofErr w:type="gramEnd"/>
      <w:r w:rsidRPr="008C3D21">
        <w:t xml:space="preserve"> aeromagnetic surveys to petroleum exploration in the western Otway Basin.</w:t>
      </w:r>
    </w:p>
    <w:p w14:paraId="2DD0E206" w14:textId="77777777" w:rsidR="00B97BC9" w:rsidRPr="008C3D21" w:rsidRDefault="00B97BC9" w:rsidP="00B97BC9">
      <w:r w:rsidRPr="008C3D21">
        <w:t xml:space="preserve">MUSU, J.T. 2000 - Relationship between reservoir properties and NMR measurements: examples from </w:t>
      </w:r>
      <w:proofErr w:type="spellStart"/>
      <w:r w:rsidRPr="008C3D21">
        <w:t>Tirrawarra</w:t>
      </w:r>
      <w:proofErr w:type="spellEnd"/>
      <w:r w:rsidRPr="008C3D21">
        <w:t xml:space="preserve"> Sandstone, Cooper Basin, South Australia.</w:t>
      </w:r>
    </w:p>
    <w:p w14:paraId="417BD706" w14:textId="77777777" w:rsidR="00B97BC9" w:rsidRPr="008C3D21" w:rsidRDefault="00B97BC9" w:rsidP="00B97BC9">
      <w:r w:rsidRPr="008C3D21">
        <w:t xml:space="preserve">FULLER, M.K. 2000 - Early Cambrian corals from the </w:t>
      </w:r>
      <w:proofErr w:type="spellStart"/>
      <w:r w:rsidRPr="008C3D21">
        <w:t>Moorowie</w:t>
      </w:r>
      <w:proofErr w:type="spellEnd"/>
      <w:r w:rsidRPr="008C3D21">
        <w:t xml:space="preserve"> Formation, eastern Flinders Ranges, South Australia. </w:t>
      </w:r>
    </w:p>
    <w:p w14:paraId="46F4C8A9" w14:textId="77777777" w:rsidR="00B97BC9" w:rsidRPr="008C3D21" w:rsidRDefault="00B97BC9" w:rsidP="00B97BC9">
      <w:r w:rsidRPr="008C3D21">
        <w:t>NEJEDLIK, J.J. 2001 - Petrographic image analysis as a tool to quantify porosity and cement distribution.</w:t>
      </w:r>
    </w:p>
    <w:p w14:paraId="37C2E02D" w14:textId="77777777" w:rsidR="00B97BC9" w:rsidRPr="008C3D21" w:rsidRDefault="00B97BC9" w:rsidP="00B97BC9">
      <w:r w:rsidRPr="008C3D21">
        <w:t>CEGLAR, N. 2002 - Petrographic image analysis as a tool to quantify porosity and cement distribution.</w:t>
      </w:r>
    </w:p>
    <w:p w14:paraId="4A1EDD96" w14:textId="77777777" w:rsidR="00B97BC9" w:rsidRPr="008C3D21" w:rsidRDefault="00B97BC9" w:rsidP="00B97BC9">
      <w:r w:rsidRPr="008C3D21">
        <w:t xml:space="preserve">DRAGOMIRESCU, R. 2002 - Evaluation of seals and associated reservoir rocks: Triassic </w:t>
      </w:r>
      <w:proofErr w:type="spellStart"/>
      <w:r w:rsidRPr="008C3D21">
        <w:t>Nappamerri</w:t>
      </w:r>
      <w:proofErr w:type="spellEnd"/>
      <w:r w:rsidRPr="008C3D21">
        <w:t xml:space="preserve"> Group and </w:t>
      </w:r>
      <w:proofErr w:type="spellStart"/>
      <w:r w:rsidRPr="008C3D21">
        <w:t>Cuddapan</w:t>
      </w:r>
      <w:proofErr w:type="spellEnd"/>
      <w:r w:rsidRPr="008C3D21">
        <w:t xml:space="preserve"> Formation, Cooper Basin, South Australia.</w:t>
      </w:r>
    </w:p>
    <w:p w14:paraId="1D27A906" w14:textId="77777777" w:rsidR="00B97BC9" w:rsidRPr="008C3D21" w:rsidRDefault="00B97BC9" w:rsidP="00B97BC9">
      <w:r w:rsidRPr="008C3D21">
        <w:t>BARRETT, B.E. 2003 - Water-borne geophysics for Murray River salt-load detection.</w:t>
      </w:r>
    </w:p>
    <w:p w14:paraId="158C0361" w14:textId="77777777" w:rsidR="00B97BC9" w:rsidRPr="008C3D21" w:rsidRDefault="00B97BC9" w:rsidP="00B97BC9">
      <w:r w:rsidRPr="008C3D21">
        <w:t xml:space="preserve">SVENDSEN, L. 2004 - Seal evaluation of a fluvial-lacustrine rift to post-rift succession, the Early Cretaceous </w:t>
      </w:r>
      <w:proofErr w:type="spellStart"/>
      <w:r w:rsidRPr="008C3D21">
        <w:t>Eumeralla</w:t>
      </w:r>
      <w:proofErr w:type="spellEnd"/>
      <w:r w:rsidRPr="008C3D21">
        <w:t xml:space="preserve"> Formation, Otway Basin, Australia.</w:t>
      </w:r>
    </w:p>
    <w:p w14:paraId="376A5C8E" w14:textId="77777777" w:rsidR="00B97BC9" w:rsidRPr="008C3D21" w:rsidRDefault="00B97BC9" w:rsidP="00B97BC9">
      <w:r w:rsidRPr="008C3D21">
        <w:t xml:space="preserve">CAREY, H. 2004 - Augmented Mise-a-la-Masse interpretation using rapid numerical methods. </w:t>
      </w:r>
    </w:p>
    <w:p w14:paraId="066D95E5" w14:textId="77777777" w:rsidR="00B97BC9" w:rsidRPr="008C3D21" w:rsidRDefault="00B97BC9" w:rsidP="00B97BC9">
      <w:r w:rsidRPr="008C3D21">
        <w:t>FIRMAN, J.B. 2006 - Geochronology and land surfaces in relation to soils in Australia.</w:t>
      </w:r>
    </w:p>
    <w:p w14:paraId="351C31A8" w14:textId="77777777" w:rsidR="00B97BC9" w:rsidRPr="008C3D21" w:rsidRDefault="00B97BC9" w:rsidP="00B97BC9">
      <w:r w:rsidRPr="008C3D21">
        <w:t>FUJII, T. 2006 - Using 2D and 3D basin modelling and seismic seepage indicators to investigate controls on hydrocarbon migration and accumulation in the Vulcan Sub-basin, Timor Sea, north-western Australia.</w:t>
      </w:r>
    </w:p>
    <w:p w14:paraId="15A9CE1B" w14:textId="77777777" w:rsidR="00B97BC9" w:rsidRPr="008C3D21" w:rsidRDefault="00B97BC9" w:rsidP="00B97BC9">
      <w:r w:rsidRPr="008C3D21">
        <w:t xml:space="preserve">AL-ANZI, H. 2008 - Sedimentology, sequence stratigraphy and reservoir quality of the Early Cretaceous </w:t>
      </w:r>
      <w:proofErr w:type="spellStart"/>
      <w:r w:rsidRPr="008C3D21">
        <w:t>Murta</w:t>
      </w:r>
      <w:proofErr w:type="spellEnd"/>
      <w:r w:rsidRPr="008C3D21">
        <w:t xml:space="preserve"> Formation, Eromanga Basin, Central Australia.</w:t>
      </w:r>
    </w:p>
    <w:p w14:paraId="2E548DA5" w14:textId="77777777" w:rsidR="00B97BC9" w:rsidRPr="008C3D21" w:rsidRDefault="00B97BC9" w:rsidP="00B97BC9">
      <w:r w:rsidRPr="008C3D21">
        <w:t xml:space="preserve">KING, E.J. 2008 - Seismic sequence stratigraphy of the intra-Barrow Group, Barrow Sub-basin, Northwest Shelf, Australia. </w:t>
      </w:r>
    </w:p>
    <w:p w14:paraId="7CCAB061" w14:textId="77777777" w:rsidR="00B97BC9" w:rsidRPr="008C3D21" w:rsidRDefault="00B97BC9" w:rsidP="00B97BC9">
      <w:r w:rsidRPr="008C3D21">
        <w:t>YANG, C.L. 2009 - Progressive albitisation in the 'Migmatite Creek' region, Weekeroo Inlier, Curnamona.</w:t>
      </w:r>
    </w:p>
    <w:p w14:paraId="06DD7759" w14:textId="77777777" w:rsidR="00B97BC9" w:rsidRPr="008C3D21" w:rsidRDefault="00B97BC9" w:rsidP="00B97BC9">
      <w:r w:rsidRPr="008C3D21">
        <w:t>DE-VITRY, C. 2010 - Simulation of correlated variables: a comparison of approaches with a case study from the Yandi Channel iron deposit.</w:t>
      </w:r>
    </w:p>
    <w:p w14:paraId="7938396A" w14:textId="77777777" w:rsidR="00B97BC9" w:rsidRPr="008C3D21" w:rsidRDefault="00B97BC9" w:rsidP="00B97BC9">
      <w:r w:rsidRPr="008C3D21">
        <w:t xml:space="preserve">BERTHIAUME, J.D.D. 2018 - </w:t>
      </w:r>
      <w:proofErr w:type="spellStart"/>
      <w:r w:rsidRPr="008C3D21">
        <w:t>Neotectonic</w:t>
      </w:r>
      <w:proofErr w:type="spellEnd"/>
      <w:r w:rsidRPr="008C3D21">
        <w:t xml:space="preserve"> faults of the Paralana Escarpment and their influence on uranium-bearing fluid </w:t>
      </w:r>
      <w:proofErr w:type="gramStart"/>
      <w:r w:rsidRPr="008C3D21">
        <w:t>flow.*</w:t>
      </w:r>
      <w:proofErr w:type="gramEnd"/>
    </w:p>
    <w:p w14:paraId="7CFF9E86" w14:textId="0419346E" w:rsidR="00B97BC9" w:rsidRPr="008C3D21" w:rsidRDefault="00B97BC9" w:rsidP="00B97BC9">
      <w:r w:rsidRPr="008C3D21">
        <w:t>RUGARI, J. 2018 - Electrokinetic methods and applications in Australian aquifer settings: High-</w:t>
      </w:r>
      <w:proofErr w:type="gramStart"/>
      <w:r w:rsidRPr="008C3D21">
        <w:t>Dimension  Electrical</w:t>
      </w:r>
      <w:proofErr w:type="gramEnd"/>
      <w:r w:rsidRPr="008C3D21">
        <w:t xml:space="preserve"> Tomography Imaging and Neural  Network Filtration techniques.</w:t>
      </w:r>
    </w:p>
    <w:p w14:paraId="7571872B" w14:textId="29A3985F" w:rsidR="00B97BC9" w:rsidRDefault="00B97BC9" w:rsidP="00B97BC9">
      <w:r w:rsidRPr="008C3D21">
        <w:t xml:space="preserve">FERNIE, N.S 2019 - Thermal history of Central Australia: Cooper Basin, South Australia &amp; </w:t>
      </w:r>
      <w:proofErr w:type="spellStart"/>
      <w:r w:rsidRPr="008C3D21">
        <w:t>Anmatjira</w:t>
      </w:r>
      <w:proofErr w:type="spellEnd"/>
      <w:r w:rsidRPr="008C3D21">
        <w:t xml:space="preserve"> Range, Northern Territory: insights from apatite fission track and U-Pb </w:t>
      </w:r>
      <w:proofErr w:type="gramStart"/>
      <w:r w:rsidRPr="008C3D21">
        <w:t>thermochronology.</w:t>
      </w:r>
      <w:r w:rsidR="00190A67">
        <w:t>*</w:t>
      </w:r>
      <w:proofErr w:type="gramEnd"/>
    </w:p>
    <w:p w14:paraId="778F50C5" w14:textId="77777777" w:rsidR="00DA18AB" w:rsidRPr="00686E83" w:rsidRDefault="00DA18AB" w:rsidP="00DA18AB">
      <w:r w:rsidRPr="0072074B">
        <w:t>DUXBURY, LC. 2022</w:t>
      </w:r>
      <w:r>
        <w:t xml:space="preserve"> - </w:t>
      </w:r>
      <w:r w:rsidRPr="0072074B">
        <w:t>Holocene climate, fire and ecosystem change on Kangaroo Island (Karti), South Australia</w:t>
      </w:r>
      <w:r>
        <w:t>.</w:t>
      </w:r>
    </w:p>
    <w:p w14:paraId="4BE050F9" w14:textId="77777777" w:rsidR="00DA18AB" w:rsidRPr="008C3D21" w:rsidRDefault="00DA18AB" w:rsidP="00B97BC9"/>
    <w:p w14:paraId="53694999" w14:textId="58704210" w:rsidR="002D7DF6" w:rsidRPr="00E3276F" w:rsidRDefault="00782F90" w:rsidP="00E3276F">
      <w:pPr>
        <w:pStyle w:val="Contact"/>
      </w:pPr>
      <w:r>
        <w:t xml:space="preserve"> </w:t>
      </w:r>
    </w:p>
    <w:sectPr w:rsidR="002D7DF6" w:rsidRPr="00E3276F" w:rsidSect="009E004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25" w:right="851" w:bottom="1418" w:left="851" w:header="2534" w:footer="567" w:gutter="0"/>
      <w:pgNumType w:start="0"/>
      <w:cols w:num="3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1245" w14:textId="77777777" w:rsidR="009E0047" w:rsidRDefault="009E0047" w:rsidP="005C306E">
      <w:pPr>
        <w:spacing w:before="0" w:after="0"/>
      </w:pPr>
      <w:r>
        <w:separator/>
      </w:r>
    </w:p>
  </w:endnote>
  <w:endnote w:type="continuationSeparator" w:id="0">
    <w:p w14:paraId="5EFDADC1" w14:textId="77777777" w:rsidR="009E0047" w:rsidRDefault="009E0047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FEF" w14:textId="77777777" w:rsidR="00717D2A" w:rsidRPr="00717D2A" w:rsidRDefault="00E3276F" w:rsidP="00E3276F">
    <w:pPr>
      <w:pStyle w:val="Footer"/>
    </w:pPr>
    <w:r w:rsidRPr="00E3276F">
      <w:t>CRICOS 00123M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A8F3" w14:textId="77777777" w:rsidR="00B72E89" w:rsidRDefault="00B72E89" w:rsidP="00B72E89">
    <w:pPr>
      <w:pStyle w:val="Footer"/>
    </w:pPr>
    <w:r w:rsidRPr="00E3276F">
      <w:t>CRICOS 00123M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8AE8" w14:textId="77777777" w:rsidR="009E0047" w:rsidRDefault="009E0047" w:rsidP="005C306E">
      <w:pPr>
        <w:spacing w:before="0" w:after="0"/>
      </w:pPr>
      <w:r>
        <w:separator/>
      </w:r>
    </w:p>
  </w:footnote>
  <w:footnote w:type="continuationSeparator" w:id="0">
    <w:p w14:paraId="602E7929" w14:textId="77777777" w:rsidR="009E0047" w:rsidRDefault="009E0047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434C" w14:textId="77777777" w:rsidR="00782F90" w:rsidRDefault="00782F90">
    <w:pPr>
      <w:pStyle w:val="Header"/>
    </w:pPr>
    <w:r>
      <w:rPr>
        <w:noProof/>
      </w:rPr>
      <w:drawing>
        <wp:anchor distT="0" distB="504190" distL="114300" distR="114300" simplePos="0" relativeHeight="251658240" behindDoc="0" locked="0" layoutInCell="1" allowOverlap="1" wp14:anchorId="03A8CDB8" wp14:editId="7DE8C9BB">
          <wp:simplePos x="542260" y="446567"/>
          <wp:positionH relativeFrom="page">
            <wp:align>left</wp:align>
          </wp:positionH>
          <wp:positionV relativeFrom="page">
            <wp:align>top</wp:align>
          </wp:positionV>
          <wp:extent cx="7560000" cy="1609200"/>
          <wp:effectExtent l="0" t="0" r="3175" b="0"/>
          <wp:wrapTopAndBottom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323" w14:textId="614C2525" w:rsidR="0087568B" w:rsidRDefault="00B97BC9">
    <w:pPr>
      <w:pStyle w:val="Header"/>
    </w:pPr>
    <w:r>
      <w:rPr>
        <w:noProof/>
      </w:rPr>
      <w:drawing>
        <wp:anchor distT="0" distB="504190" distL="114300" distR="114300" simplePos="0" relativeHeight="251660288" behindDoc="0" locked="0" layoutInCell="1" allowOverlap="1" wp14:anchorId="4139F17B" wp14:editId="62C5AAC0">
          <wp:simplePos x="0" y="0"/>
          <wp:positionH relativeFrom="page">
            <wp:posOffset>13912</wp:posOffset>
          </wp:positionH>
          <wp:positionV relativeFrom="page">
            <wp:posOffset>-21532</wp:posOffset>
          </wp:positionV>
          <wp:extent cx="7560000" cy="1609200"/>
          <wp:effectExtent l="0" t="0" r="3175" b="0"/>
          <wp:wrapTopAndBottom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EEF25572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BB0C53AC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86916541">
    <w:abstractNumId w:val="9"/>
  </w:num>
  <w:num w:numId="2" w16cid:durableId="738938414">
    <w:abstractNumId w:val="7"/>
  </w:num>
  <w:num w:numId="3" w16cid:durableId="728456174">
    <w:abstractNumId w:val="6"/>
  </w:num>
  <w:num w:numId="4" w16cid:durableId="1377972477">
    <w:abstractNumId w:val="5"/>
  </w:num>
  <w:num w:numId="5" w16cid:durableId="1658220240">
    <w:abstractNumId w:val="4"/>
  </w:num>
  <w:num w:numId="6" w16cid:durableId="707142665">
    <w:abstractNumId w:val="8"/>
  </w:num>
  <w:num w:numId="7" w16cid:durableId="1174763548">
    <w:abstractNumId w:val="3"/>
  </w:num>
  <w:num w:numId="8" w16cid:durableId="630401402">
    <w:abstractNumId w:val="2"/>
  </w:num>
  <w:num w:numId="9" w16cid:durableId="1990203956">
    <w:abstractNumId w:val="1"/>
  </w:num>
  <w:num w:numId="10" w16cid:durableId="444421823">
    <w:abstractNumId w:val="0"/>
  </w:num>
  <w:num w:numId="11" w16cid:durableId="1579362153">
    <w:abstractNumId w:val="14"/>
  </w:num>
  <w:num w:numId="12" w16cid:durableId="1457409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467886">
    <w:abstractNumId w:val="10"/>
  </w:num>
  <w:num w:numId="14" w16cid:durableId="1531407496">
    <w:abstractNumId w:val="12"/>
  </w:num>
  <w:num w:numId="15" w16cid:durableId="1491286803">
    <w:abstractNumId w:val="13"/>
  </w:num>
  <w:num w:numId="16" w16cid:durableId="1276719675">
    <w:abstractNumId w:val="11"/>
  </w:num>
  <w:num w:numId="17" w16cid:durableId="847328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13940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591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8243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27779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88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C9"/>
    <w:rsid w:val="0002312E"/>
    <w:rsid w:val="00040152"/>
    <w:rsid w:val="00090147"/>
    <w:rsid w:val="000B7164"/>
    <w:rsid w:val="00166496"/>
    <w:rsid w:val="001751CF"/>
    <w:rsid w:val="00190A67"/>
    <w:rsid w:val="001A7943"/>
    <w:rsid w:val="001B2952"/>
    <w:rsid w:val="001C71EB"/>
    <w:rsid w:val="001E74C9"/>
    <w:rsid w:val="001F72BA"/>
    <w:rsid w:val="002729FA"/>
    <w:rsid w:val="0028054F"/>
    <w:rsid w:val="002822FE"/>
    <w:rsid w:val="002904B0"/>
    <w:rsid w:val="00296B5B"/>
    <w:rsid w:val="002D7DF6"/>
    <w:rsid w:val="002F4AF1"/>
    <w:rsid w:val="002F5ED4"/>
    <w:rsid w:val="00371B2F"/>
    <w:rsid w:val="003A573B"/>
    <w:rsid w:val="003E29AA"/>
    <w:rsid w:val="004306CF"/>
    <w:rsid w:val="0047491C"/>
    <w:rsid w:val="004C44D9"/>
    <w:rsid w:val="005120EA"/>
    <w:rsid w:val="005209F0"/>
    <w:rsid w:val="005267EA"/>
    <w:rsid w:val="00533113"/>
    <w:rsid w:val="0057461D"/>
    <w:rsid w:val="005761C3"/>
    <w:rsid w:val="005B5B69"/>
    <w:rsid w:val="005C306E"/>
    <w:rsid w:val="005C577F"/>
    <w:rsid w:val="006C0EC9"/>
    <w:rsid w:val="006C6FBA"/>
    <w:rsid w:val="00717D2A"/>
    <w:rsid w:val="007413E9"/>
    <w:rsid w:val="00753090"/>
    <w:rsid w:val="00782F90"/>
    <w:rsid w:val="00792733"/>
    <w:rsid w:val="007B2BFD"/>
    <w:rsid w:val="00867AF8"/>
    <w:rsid w:val="00870D9F"/>
    <w:rsid w:val="008715C0"/>
    <w:rsid w:val="00873D0F"/>
    <w:rsid w:val="0087568B"/>
    <w:rsid w:val="008D6CD0"/>
    <w:rsid w:val="00900442"/>
    <w:rsid w:val="009C1D42"/>
    <w:rsid w:val="009E0047"/>
    <w:rsid w:val="00A37890"/>
    <w:rsid w:val="00AC0753"/>
    <w:rsid w:val="00AC28E7"/>
    <w:rsid w:val="00B72E89"/>
    <w:rsid w:val="00B82607"/>
    <w:rsid w:val="00B87C98"/>
    <w:rsid w:val="00B9092A"/>
    <w:rsid w:val="00B97BC9"/>
    <w:rsid w:val="00BB2733"/>
    <w:rsid w:val="00BB50BA"/>
    <w:rsid w:val="00BC3824"/>
    <w:rsid w:val="00BF4202"/>
    <w:rsid w:val="00C33714"/>
    <w:rsid w:val="00C50586"/>
    <w:rsid w:val="00C506E0"/>
    <w:rsid w:val="00CC4A76"/>
    <w:rsid w:val="00CF7303"/>
    <w:rsid w:val="00CF7F22"/>
    <w:rsid w:val="00D5071E"/>
    <w:rsid w:val="00D924D5"/>
    <w:rsid w:val="00DA18AB"/>
    <w:rsid w:val="00DB1026"/>
    <w:rsid w:val="00DB419E"/>
    <w:rsid w:val="00DC2D29"/>
    <w:rsid w:val="00E3276F"/>
    <w:rsid w:val="00E555F8"/>
    <w:rsid w:val="00E63A1A"/>
    <w:rsid w:val="00E975FA"/>
    <w:rsid w:val="00EA3C29"/>
    <w:rsid w:val="00EA416D"/>
    <w:rsid w:val="00EA4D30"/>
    <w:rsid w:val="00EB0994"/>
    <w:rsid w:val="00EF7B40"/>
    <w:rsid w:val="00F13096"/>
    <w:rsid w:val="00F26A72"/>
    <w:rsid w:val="00F775A8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DD8D3"/>
  <w15:chartTrackingRefBased/>
  <w15:docId w15:val="{278847E8-269A-F947-9FF5-34CDEEA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7"/>
        <w:szCs w:val="17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38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uiPriority w:val="9"/>
    <w:qFormat/>
    <w:rsid w:val="00792733"/>
    <w:pPr>
      <w:keepNext/>
      <w:keepLines/>
      <w:numPr>
        <w:numId w:val="13"/>
      </w:numPr>
      <w:spacing w:before="240" w:after="160"/>
      <w:outlineLvl w:val="0"/>
    </w:pPr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13"/>
      </w:numPr>
      <w:spacing w:before="240" w:after="160"/>
      <w:outlineLvl w:val="1"/>
    </w:pPr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13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13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13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1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16"/>
      </w:numPr>
      <w:spacing w:before="240"/>
      <w:outlineLvl w:val="7"/>
    </w:pPr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/>
      <w:outlineLvl w:val="8"/>
    </w:pPr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14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38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792733"/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  <w:pPr>
      <w:numPr>
        <w:numId w:val="0"/>
      </w:numPr>
    </w:pPr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numPr>
        <w:numId w:val="0"/>
      </w:num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44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44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u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locked/>
    <w:rsid w:val="00E63A1A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u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u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u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styleId="SmartLink">
    <w:name w:val="Smart Link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223718/Downloads/uoa-ms-a4-flyer.dotx" TargetMode="External"/></Relationship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uoa-ms-a4-flyer.dotx</Template>
  <TotalTime>0</TotalTime>
  <Pages>3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Milnes</cp:lastModifiedBy>
  <cp:revision>2</cp:revision>
  <dcterms:created xsi:type="dcterms:W3CDTF">2024-05-07T04:52:00Z</dcterms:created>
  <dcterms:modified xsi:type="dcterms:W3CDTF">2024-05-07T04:52:00Z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</Properties>
</file>